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A07C" w14:textId="16DCDD46" w:rsidR="00940FE4" w:rsidRDefault="0099581E">
      <w:r>
        <w:t>Dear ASPED:</w:t>
      </w:r>
    </w:p>
    <w:p w14:paraId="7DD1B364" w14:textId="77777777" w:rsidR="00252D12" w:rsidRDefault="0099581E" w:rsidP="0099581E">
      <w:r w:rsidRPr="0099581E">
        <w:t xml:space="preserve">As a dedicated pediatric endocrinologist with </w:t>
      </w:r>
      <w:r>
        <w:t>extensive</w:t>
      </w:r>
      <w:r w:rsidRPr="0099581E">
        <w:t xml:space="preserve"> experience in diabetes care, research, and advocacy, I am honored to apply for the position of Chair of Diabetes Research and Clinical Practice Guidelines Committee</w:t>
      </w:r>
      <w:r>
        <w:t xml:space="preserve"> </w:t>
      </w:r>
      <w:r w:rsidRPr="0099581E">
        <w:t>at the Arab Society for Pediatric Endocrinology and Diabetes (ASPED).</w:t>
      </w:r>
    </w:p>
    <w:p w14:paraId="646B507E" w14:textId="5A3DDE84" w:rsidR="00696F61" w:rsidRDefault="00252D12" w:rsidP="0099581E">
      <w:r>
        <w:t xml:space="preserve"> I am currently a professor of pediatric endocrinology at the University of </w:t>
      </w:r>
      <w:r w:rsidR="00295725">
        <w:t>Jordan, and I am the head of the pediatric endocrinology division at Jordan University Hospital.</w:t>
      </w:r>
      <w:r w:rsidR="0099581E" w:rsidRPr="0099581E">
        <w:t xml:space="preserve"> My clinical expertise, combined with my leadership </w:t>
      </w:r>
      <w:r w:rsidR="00696F61" w:rsidRPr="0099581E">
        <w:t>roles,</w:t>
      </w:r>
      <w:r w:rsidR="0099581E" w:rsidRPr="0099581E">
        <w:t xml:space="preserve"> has equipped me with the skills to drive impactful initiatives in diabetes management, education, and policy</w:t>
      </w:r>
      <w:r>
        <w:t xml:space="preserve"> in Jordan.</w:t>
      </w:r>
    </w:p>
    <w:p w14:paraId="79BE59CC" w14:textId="45B1388E" w:rsidR="00696F61" w:rsidRDefault="00AD763E" w:rsidP="0099581E">
      <w:r>
        <w:t xml:space="preserve">I am an active member and a big advocate for </w:t>
      </w:r>
      <w:r w:rsidR="00295725">
        <w:t>ASPED; I</w:t>
      </w:r>
      <w:r w:rsidR="0099581E">
        <w:t xml:space="preserve"> </w:t>
      </w:r>
      <w:r w:rsidR="00252D12">
        <w:t xml:space="preserve">have </w:t>
      </w:r>
      <w:r w:rsidR="0099581E">
        <w:t>chaired the Education Committee in ASPED</w:t>
      </w:r>
      <w:r w:rsidR="00696F61">
        <w:t xml:space="preserve"> this term,</w:t>
      </w:r>
      <w:r w:rsidR="0099581E">
        <w:t xml:space="preserve"> during</w:t>
      </w:r>
      <w:r w:rsidR="00696F61">
        <w:t xml:space="preserve"> </w:t>
      </w:r>
      <w:r w:rsidR="006A52F3">
        <w:t>which</w:t>
      </w:r>
      <w:r w:rsidR="00252D12">
        <w:t xml:space="preserve"> the</w:t>
      </w:r>
      <w:r w:rsidR="0099581E">
        <w:t xml:space="preserve"> committee</w:t>
      </w:r>
      <w:r w:rsidR="00696F61">
        <w:t xml:space="preserve"> was enriched</w:t>
      </w:r>
      <w:r w:rsidR="0099581E">
        <w:t xml:space="preserve"> with </w:t>
      </w:r>
      <w:r w:rsidR="00252D12">
        <w:t>great</w:t>
      </w:r>
      <w:r w:rsidR="0099581E">
        <w:t xml:space="preserve"> </w:t>
      </w:r>
      <w:r w:rsidR="00252D12">
        <w:t xml:space="preserve">and enthusiastic </w:t>
      </w:r>
      <w:r w:rsidR="0099581E">
        <w:t>members</w:t>
      </w:r>
      <w:r w:rsidR="00252D12">
        <w:t xml:space="preserve"> who I was honored to work with</w:t>
      </w:r>
      <w:r w:rsidR="00696F61">
        <w:t>. We</w:t>
      </w:r>
      <w:r w:rsidR="0099581E">
        <w:t xml:space="preserve"> held several educational activities and worked on updating the resources on ASPED’s website.</w:t>
      </w:r>
      <w:r w:rsidR="00696F61">
        <w:t xml:space="preserve"> Before that, I was involved with the Diabetes Committee as a deputy chair</w:t>
      </w:r>
      <w:r w:rsidR="0089159B">
        <w:t>,</w:t>
      </w:r>
      <w:r w:rsidR="00696F61">
        <w:t xml:space="preserve"> </w:t>
      </w:r>
      <w:r w:rsidR="00252D12">
        <w:t>where</w:t>
      </w:r>
      <w:r w:rsidR="00696F61">
        <w:t xml:space="preserve"> I was involved in many of the ASPED ISPAD diabetes academies.</w:t>
      </w:r>
    </w:p>
    <w:p w14:paraId="6F7F8388" w14:textId="3B3ED5D3" w:rsidR="00696F61" w:rsidRDefault="0099581E" w:rsidP="0099581E">
      <w:r>
        <w:t xml:space="preserve"> I am </w:t>
      </w:r>
      <w:r w:rsidR="0089159B">
        <w:t>currently</w:t>
      </w:r>
      <w:r>
        <w:t xml:space="preserve"> the program director for the Arab board accredited pediatric endocrinology program at Jordan University Hospital, the first program to be accredited from </w:t>
      </w:r>
      <w:r w:rsidR="006A52F3">
        <w:t>Jordan. In addition,</w:t>
      </w:r>
      <w:r w:rsidR="0089159B">
        <w:t xml:space="preserve"> I was a member of the first pediatric endocrine committee at the Arab Board of Health Specializations and helped in establishing the program’s requirements and bylaws.</w:t>
      </w:r>
      <w:r w:rsidR="00252D12">
        <w:t xml:space="preserve"> </w:t>
      </w:r>
      <w:r w:rsidR="006A52F3">
        <w:t>Moreover</w:t>
      </w:r>
      <w:r w:rsidR="00252D12">
        <w:t>, I</w:t>
      </w:r>
      <w:r>
        <w:t xml:space="preserve"> advocated for the establishment of the first type one diabetes registry in Jordan </w:t>
      </w:r>
      <w:r w:rsidR="00696F61">
        <w:t>and,</w:t>
      </w:r>
      <w:r>
        <w:t xml:space="preserve"> currently, I am a very active member in a national </w:t>
      </w:r>
      <w:r w:rsidR="0089159B">
        <w:t>task force group</w:t>
      </w:r>
      <w:r>
        <w:t xml:space="preserve"> </w:t>
      </w:r>
      <w:r w:rsidR="0089159B">
        <w:t>that established the initial platform of the registry.</w:t>
      </w:r>
    </w:p>
    <w:p w14:paraId="265116B2" w14:textId="0219EA61" w:rsidR="00252D12" w:rsidRDefault="0099581E" w:rsidP="0099581E">
      <w:r>
        <w:t xml:space="preserve"> </w:t>
      </w:r>
      <w:r w:rsidR="00696F61">
        <w:t>Through the collaborative work of our group</w:t>
      </w:r>
      <w:r w:rsidR="00252D12">
        <w:t xml:space="preserve"> at the University of Jordan</w:t>
      </w:r>
      <w:r w:rsidR="00696F61">
        <w:t xml:space="preserve">, we have put Jordan on the </w:t>
      </w:r>
      <w:r w:rsidR="00252D12">
        <w:t xml:space="preserve">world </w:t>
      </w:r>
      <w:r w:rsidR="00696F61">
        <w:t>map</w:t>
      </w:r>
      <w:r w:rsidR="00252D12">
        <w:t xml:space="preserve"> of pediatric diabetes,</w:t>
      </w:r>
      <w:r w:rsidR="00696F61">
        <w:t xml:space="preserve"> by publishing a plethora of articles regarding type one diabetes in Jordan and collaborat</w:t>
      </w:r>
      <w:r w:rsidR="00252D12">
        <w:t>ing</w:t>
      </w:r>
      <w:r w:rsidR="00696F61">
        <w:t xml:space="preserve"> with regional and international research projects.</w:t>
      </w:r>
    </w:p>
    <w:p w14:paraId="009C0CD3" w14:textId="0A70A527" w:rsidR="0099581E" w:rsidRPr="0099581E" w:rsidRDefault="0099581E" w:rsidP="0099581E">
      <w:r w:rsidRPr="0099581E">
        <w:t xml:space="preserve"> I am deeply committed to advancing pediatric diabetes care through collaborative efforts, fostering multidisciplinary partnerships, and implementing evidence-based strategies to address the growing burden of diabetes in children. My vision for the committee includes enhancing professional training programs, promoting regional research collaborations, and advocating for equitable access to innovative therapies. If selected, I will prioritize strengthening ASPED’s role as a leader in pediatric diabetes, empowering healthcare providers, and improving outcomes for young patients. I look forward to contributing my passion, expertise, and strategic leadership to this vital role.  </w:t>
      </w:r>
    </w:p>
    <w:p w14:paraId="48D010A5" w14:textId="77777777" w:rsidR="0099581E" w:rsidRDefault="0099581E"/>
    <w:sectPr w:rsidR="00995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1E"/>
    <w:rsid w:val="00130EC1"/>
    <w:rsid w:val="00252D12"/>
    <w:rsid w:val="00295725"/>
    <w:rsid w:val="00635B7E"/>
    <w:rsid w:val="00696F61"/>
    <w:rsid w:val="006A52F3"/>
    <w:rsid w:val="007B1747"/>
    <w:rsid w:val="0089159B"/>
    <w:rsid w:val="00940FE4"/>
    <w:rsid w:val="0099581E"/>
    <w:rsid w:val="00A811FC"/>
    <w:rsid w:val="00AA71F4"/>
    <w:rsid w:val="00AD763E"/>
    <w:rsid w:val="00C97077"/>
    <w:rsid w:val="00CE7B68"/>
    <w:rsid w:val="00FA0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527"/>
  <w15:chartTrackingRefBased/>
  <w15:docId w15:val="{7BE704AC-9E32-4E4E-AE61-FFB0D5D2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81E"/>
    <w:rPr>
      <w:rFonts w:eastAsiaTheme="majorEastAsia" w:cstheme="majorBidi"/>
      <w:color w:val="272727" w:themeColor="text1" w:themeTint="D8"/>
    </w:rPr>
  </w:style>
  <w:style w:type="paragraph" w:styleId="Title">
    <w:name w:val="Title"/>
    <w:basedOn w:val="Normal"/>
    <w:next w:val="Normal"/>
    <w:link w:val="TitleChar"/>
    <w:uiPriority w:val="10"/>
    <w:qFormat/>
    <w:rsid w:val="0099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81E"/>
    <w:pPr>
      <w:spacing w:before="160"/>
      <w:jc w:val="center"/>
    </w:pPr>
    <w:rPr>
      <w:i/>
      <w:iCs/>
      <w:color w:val="404040" w:themeColor="text1" w:themeTint="BF"/>
    </w:rPr>
  </w:style>
  <w:style w:type="character" w:customStyle="1" w:styleId="QuoteChar">
    <w:name w:val="Quote Char"/>
    <w:basedOn w:val="DefaultParagraphFont"/>
    <w:link w:val="Quote"/>
    <w:uiPriority w:val="29"/>
    <w:rsid w:val="0099581E"/>
    <w:rPr>
      <w:i/>
      <w:iCs/>
      <w:color w:val="404040" w:themeColor="text1" w:themeTint="BF"/>
    </w:rPr>
  </w:style>
  <w:style w:type="paragraph" w:styleId="ListParagraph">
    <w:name w:val="List Paragraph"/>
    <w:basedOn w:val="Normal"/>
    <w:uiPriority w:val="34"/>
    <w:qFormat/>
    <w:rsid w:val="0099581E"/>
    <w:pPr>
      <w:ind w:left="720"/>
      <w:contextualSpacing/>
    </w:pPr>
  </w:style>
  <w:style w:type="character" w:styleId="IntenseEmphasis">
    <w:name w:val="Intense Emphasis"/>
    <w:basedOn w:val="DefaultParagraphFont"/>
    <w:uiPriority w:val="21"/>
    <w:qFormat/>
    <w:rsid w:val="0099581E"/>
    <w:rPr>
      <w:i/>
      <w:iCs/>
      <w:color w:val="0F4761" w:themeColor="accent1" w:themeShade="BF"/>
    </w:rPr>
  </w:style>
  <w:style w:type="paragraph" w:styleId="IntenseQuote">
    <w:name w:val="Intense Quote"/>
    <w:basedOn w:val="Normal"/>
    <w:next w:val="Normal"/>
    <w:link w:val="IntenseQuoteChar"/>
    <w:uiPriority w:val="30"/>
    <w:qFormat/>
    <w:rsid w:val="0099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81E"/>
    <w:rPr>
      <w:i/>
      <w:iCs/>
      <w:color w:val="0F4761" w:themeColor="accent1" w:themeShade="BF"/>
    </w:rPr>
  </w:style>
  <w:style w:type="character" w:styleId="IntenseReference">
    <w:name w:val="Intense Reference"/>
    <w:basedOn w:val="DefaultParagraphFont"/>
    <w:uiPriority w:val="32"/>
    <w:qFormat/>
    <w:rsid w:val="00995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BaniHani</dc:creator>
  <cp:keywords/>
  <dc:description/>
  <cp:lastModifiedBy>Amjad BaniHani</cp:lastModifiedBy>
  <cp:revision>4</cp:revision>
  <dcterms:created xsi:type="dcterms:W3CDTF">2025-08-02T15:12:00Z</dcterms:created>
  <dcterms:modified xsi:type="dcterms:W3CDTF">2025-08-02T16:09:00Z</dcterms:modified>
</cp:coreProperties>
</file>